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41" w:rsidRPr="003D73C7" w:rsidRDefault="008A0A41" w:rsidP="008A0A41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73C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867DE1" w:rsidRPr="003D73C7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8A0A41" w:rsidRPr="003D73C7" w:rsidRDefault="008A0A41" w:rsidP="008A0A41">
      <w:pPr>
        <w:tabs>
          <w:tab w:val="left" w:pos="720"/>
          <w:tab w:val="left" w:pos="900"/>
          <w:tab w:val="left" w:pos="1260"/>
        </w:tabs>
        <w:ind w:firstLine="360"/>
        <w:jc w:val="right"/>
        <w:rPr>
          <w:rFonts w:ascii="Times New Roman" w:hAnsi="Times New Roman"/>
          <w:color w:val="000000"/>
          <w:sz w:val="24"/>
          <w:szCs w:val="24"/>
        </w:rPr>
      </w:pPr>
      <w:r w:rsidRPr="003D73C7">
        <w:rPr>
          <w:rFonts w:ascii="Times New Roman" w:hAnsi="Times New Roman"/>
          <w:color w:val="000000"/>
          <w:sz w:val="24"/>
          <w:szCs w:val="24"/>
        </w:rPr>
        <w:t>к приказу №</w:t>
      </w:r>
      <w:r w:rsidR="00867DE1" w:rsidRPr="003D73C7">
        <w:rPr>
          <w:rFonts w:ascii="Times New Roman" w:hAnsi="Times New Roman"/>
          <w:color w:val="000000"/>
          <w:sz w:val="24"/>
          <w:szCs w:val="24"/>
        </w:rPr>
        <w:t>53</w:t>
      </w:r>
      <w:r w:rsidRPr="003D73C7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867DE1" w:rsidRPr="003D73C7">
        <w:rPr>
          <w:rFonts w:ascii="Times New Roman" w:hAnsi="Times New Roman"/>
          <w:color w:val="000000"/>
          <w:sz w:val="24"/>
          <w:szCs w:val="24"/>
        </w:rPr>
        <w:t xml:space="preserve">15.12.2010 </w:t>
      </w:r>
      <w:r w:rsidRPr="003D73C7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C051B" w:rsidRPr="003D73C7" w:rsidRDefault="00CC051B" w:rsidP="008A0A41">
      <w:pPr>
        <w:tabs>
          <w:tab w:val="left" w:pos="720"/>
          <w:tab w:val="left" w:pos="900"/>
          <w:tab w:val="left" w:pos="1260"/>
        </w:tabs>
        <w:ind w:left="-993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73C7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CC051B" w:rsidRPr="003D73C7" w:rsidRDefault="00CC051B" w:rsidP="008A0A41">
      <w:pPr>
        <w:tabs>
          <w:tab w:val="left" w:pos="720"/>
          <w:tab w:val="left" w:pos="900"/>
          <w:tab w:val="left" w:pos="1260"/>
        </w:tabs>
        <w:ind w:left="-993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73C7">
        <w:rPr>
          <w:rFonts w:ascii="Times New Roman" w:hAnsi="Times New Roman"/>
          <w:b/>
          <w:color w:val="000000"/>
          <w:sz w:val="24"/>
          <w:szCs w:val="24"/>
        </w:rPr>
        <w:t>о рабочей группе  </w:t>
      </w:r>
      <w:r w:rsidRPr="003D73C7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введению ФГОС </w:t>
      </w:r>
      <w:r w:rsidR="008A0A41" w:rsidRPr="003D73C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начального </w:t>
      </w:r>
      <w:r w:rsidRPr="003D73C7">
        <w:rPr>
          <w:rFonts w:ascii="Times New Roman" w:hAnsi="Times New Roman"/>
          <w:b/>
          <w:bCs/>
          <w:color w:val="000000"/>
          <w:sz w:val="24"/>
          <w:szCs w:val="24"/>
        </w:rPr>
        <w:t>общего образования</w:t>
      </w:r>
    </w:p>
    <w:p w:rsidR="008A0A41" w:rsidRPr="003D73C7" w:rsidRDefault="00867DE1" w:rsidP="008A0A41">
      <w:pPr>
        <w:ind w:left="-9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73C7">
        <w:rPr>
          <w:rFonts w:ascii="Times New Roman" w:hAnsi="Times New Roman"/>
          <w:b/>
          <w:i/>
          <w:sz w:val="24"/>
          <w:szCs w:val="24"/>
        </w:rPr>
        <w:t>МОУ Еремковская НОШ</w:t>
      </w:r>
    </w:p>
    <w:p w:rsidR="00867DE1" w:rsidRPr="003D73C7" w:rsidRDefault="00867DE1" w:rsidP="00867DE1">
      <w:pPr>
        <w:pStyle w:val="Style3"/>
        <w:widowControl/>
        <w:tabs>
          <w:tab w:val="left" w:pos="720"/>
          <w:tab w:val="left" w:pos="900"/>
          <w:tab w:val="left" w:pos="1260"/>
        </w:tabs>
        <w:ind w:left="27"/>
        <w:jc w:val="both"/>
        <w:rPr>
          <w:b/>
          <w:bCs/>
          <w:i/>
          <w:iCs/>
        </w:rPr>
      </w:pPr>
      <w:r w:rsidRPr="003D73C7">
        <w:rPr>
          <w:b/>
          <w:bCs/>
          <w:i/>
          <w:iCs/>
        </w:rPr>
        <w:t>1.</w:t>
      </w:r>
      <w:r w:rsidR="00CC051B" w:rsidRPr="003D73C7">
        <w:rPr>
          <w:b/>
          <w:bCs/>
          <w:i/>
          <w:iCs/>
        </w:rPr>
        <w:t>Общие положения</w:t>
      </w:r>
    </w:p>
    <w:p w:rsidR="00867DE1" w:rsidRPr="003D73C7" w:rsidRDefault="00867DE1" w:rsidP="00867DE1">
      <w:pPr>
        <w:pStyle w:val="Style3"/>
        <w:widowControl/>
        <w:tabs>
          <w:tab w:val="left" w:pos="142"/>
          <w:tab w:val="left" w:pos="900"/>
          <w:tab w:val="left" w:pos="1260"/>
        </w:tabs>
        <w:ind w:left="-693"/>
        <w:jc w:val="both"/>
        <w:rPr>
          <w:b/>
          <w:bCs/>
          <w:i/>
          <w:iCs/>
        </w:rPr>
      </w:pPr>
      <w:r w:rsidRPr="003D73C7">
        <w:rPr>
          <w:bCs/>
          <w:iCs/>
        </w:rPr>
        <w:t xml:space="preserve"> </w:t>
      </w:r>
      <w:r w:rsidRPr="003D73C7">
        <w:rPr>
          <w:bCs/>
          <w:iCs/>
        </w:rPr>
        <w:tab/>
        <w:t>1.1</w:t>
      </w:r>
      <w:r w:rsidRPr="003D73C7">
        <w:rPr>
          <w:bCs/>
          <w:color w:val="000000"/>
        </w:rPr>
        <w:t xml:space="preserve"> Настоящее Положение определяет основные задачи и функции, а также порядок формирования и работы рабочей группы по введению ФГОС НОО (далее рабочая группа).</w:t>
      </w:r>
    </w:p>
    <w:p w:rsidR="00CC051B" w:rsidRPr="003D73C7" w:rsidRDefault="00867DE1" w:rsidP="00867DE1">
      <w:pPr>
        <w:pStyle w:val="Style3"/>
        <w:widowControl/>
        <w:tabs>
          <w:tab w:val="left" w:pos="142"/>
          <w:tab w:val="left" w:pos="900"/>
          <w:tab w:val="left" w:pos="1260"/>
        </w:tabs>
        <w:ind w:left="-567" w:hanging="66"/>
        <w:jc w:val="both"/>
      </w:pPr>
      <w:r w:rsidRPr="003D73C7">
        <w:rPr>
          <w:bCs/>
          <w:color w:val="000000"/>
        </w:rPr>
        <w:tab/>
      </w:r>
      <w:r w:rsidRPr="003D73C7">
        <w:rPr>
          <w:bCs/>
          <w:color w:val="000000"/>
        </w:rPr>
        <w:tab/>
      </w:r>
      <w:r w:rsidR="00CC051B" w:rsidRPr="003D73C7">
        <w:rPr>
          <w:bCs/>
          <w:color w:val="000000"/>
        </w:rPr>
        <w:t>1.</w:t>
      </w:r>
      <w:r w:rsidRPr="003D73C7">
        <w:rPr>
          <w:bCs/>
          <w:color w:val="000000"/>
        </w:rPr>
        <w:t>2</w:t>
      </w:r>
      <w:r w:rsidR="00CC051B" w:rsidRPr="003D73C7">
        <w:rPr>
          <w:bCs/>
          <w:color w:val="000000"/>
        </w:rPr>
        <w:t xml:space="preserve">.Рабочая группа </w:t>
      </w:r>
      <w:r w:rsidRPr="003D73C7">
        <w:rPr>
          <w:bCs/>
          <w:color w:val="000000"/>
        </w:rPr>
        <w:t xml:space="preserve"> </w:t>
      </w:r>
      <w:r w:rsidR="00CC051B" w:rsidRPr="003D73C7">
        <w:t xml:space="preserve">создана </w:t>
      </w:r>
      <w:r w:rsidR="008A0A41" w:rsidRPr="003D73C7">
        <w:t xml:space="preserve"> </w:t>
      </w:r>
      <w:r w:rsidR="00CC051B" w:rsidRPr="003D73C7">
        <w:t xml:space="preserve">на период введения </w:t>
      </w:r>
      <w:r w:rsidR="00CC051B" w:rsidRPr="003D73C7">
        <w:rPr>
          <w:bCs/>
          <w:color w:val="000000"/>
        </w:rPr>
        <w:t xml:space="preserve">ФГОС </w:t>
      </w:r>
      <w:r w:rsidR="008A0A41" w:rsidRPr="003D73C7">
        <w:rPr>
          <w:bCs/>
          <w:color w:val="000000"/>
        </w:rPr>
        <w:t xml:space="preserve">начального </w:t>
      </w:r>
      <w:r w:rsidR="00CC051B" w:rsidRPr="003D73C7">
        <w:rPr>
          <w:bCs/>
          <w:color w:val="000000"/>
        </w:rPr>
        <w:t>общего образования</w:t>
      </w:r>
      <w:r w:rsidR="00CC051B" w:rsidRPr="003D73C7">
        <w:t xml:space="preserve"> в целях информационного, консалтингового и научно-методическо</w:t>
      </w:r>
      <w:r w:rsidRPr="003D73C7">
        <w:t>го сопровождения этого процесса.</w:t>
      </w:r>
    </w:p>
    <w:p w:rsidR="00CC051B" w:rsidRPr="003D73C7" w:rsidRDefault="00867DE1" w:rsidP="00867DE1">
      <w:pPr>
        <w:pStyle w:val="Style3"/>
        <w:widowControl/>
        <w:tabs>
          <w:tab w:val="left" w:pos="142"/>
          <w:tab w:val="left" w:pos="900"/>
          <w:tab w:val="left" w:pos="1260"/>
        </w:tabs>
        <w:ind w:left="-567" w:hanging="66"/>
        <w:jc w:val="both"/>
      </w:pPr>
      <w:r w:rsidRPr="003D73C7">
        <w:tab/>
      </w:r>
      <w:r w:rsidRPr="003D73C7">
        <w:tab/>
        <w:t>1.3</w:t>
      </w:r>
      <w:r w:rsidR="00CC051B" w:rsidRPr="003D73C7">
        <w:t>.Рабочая группа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</w:t>
      </w:r>
      <w:r w:rsidR="008A0A41" w:rsidRPr="003D73C7">
        <w:t xml:space="preserve"> Департамента образования Тверской области, районного отдела образования администрации Краснохолмского района</w:t>
      </w:r>
      <w:r w:rsidR="00CC051B" w:rsidRPr="003D73C7">
        <w:t xml:space="preserve">, Уставом общеобразовательного учреждения, а также настоящим Положением. </w:t>
      </w:r>
    </w:p>
    <w:p w:rsidR="00CC051B" w:rsidRPr="003D73C7" w:rsidRDefault="00867DE1" w:rsidP="00867DE1">
      <w:pPr>
        <w:pStyle w:val="Style3"/>
        <w:widowControl/>
        <w:tabs>
          <w:tab w:val="left" w:pos="142"/>
          <w:tab w:val="left" w:pos="900"/>
          <w:tab w:val="left" w:pos="1260"/>
        </w:tabs>
        <w:ind w:left="-567" w:hanging="66"/>
        <w:jc w:val="both"/>
      </w:pPr>
      <w:r w:rsidRPr="003D73C7">
        <w:tab/>
      </w:r>
      <w:r w:rsidRPr="003D73C7">
        <w:tab/>
      </w:r>
      <w:r w:rsidR="00CC051B" w:rsidRPr="003D73C7">
        <w:t>1.</w:t>
      </w:r>
      <w:r w:rsidRPr="003D73C7">
        <w:t>4</w:t>
      </w:r>
      <w:r w:rsidR="00CC051B" w:rsidRPr="003D73C7">
        <w:t>.Состав Рабочей группы определяется  приказом директора школы  из числа наиболее компетентных представителей педагогиче</w:t>
      </w:r>
      <w:r w:rsidR="008A0A41" w:rsidRPr="003D73C7">
        <w:t>ского коллектива, администрации.</w:t>
      </w:r>
      <w:r w:rsidR="00CC051B" w:rsidRPr="003D73C7">
        <w:t xml:space="preserve"> Возглавляет Рабочую группу председатель.</w:t>
      </w:r>
    </w:p>
    <w:p w:rsidR="00867DE1" w:rsidRPr="003D73C7" w:rsidRDefault="00867DE1" w:rsidP="00867DE1">
      <w:pPr>
        <w:shd w:val="clear" w:color="auto" w:fill="FFFFFF"/>
        <w:tabs>
          <w:tab w:val="left" w:pos="-567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D73C7">
        <w:rPr>
          <w:sz w:val="24"/>
          <w:szCs w:val="24"/>
        </w:rPr>
        <w:t xml:space="preserve">  </w:t>
      </w:r>
      <w:r w:rsidRPr="003D73C7">
        <w:rPr>
          <w:rFonts w:ascii="Times New Roman" w:hAnsi="Times New Roman"/>
          <w:sz w:val="24"/>
          <w:szCs w:val="24"/>
        </w:rPr>
        <w:t>1.5. Результатом работы группы является создание педагогического продукта деятельности нового качества (образовательная программа ОУ начального общего образования, методические рекомендации по реализации направлений   ФГОС НОО и т.д.).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  <w:rPr>
          <w:b/>
          <w:bCs/>
          <w:i/>
          <w:iCs/>
        </w:rPr>
      </w:pP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  <w:rPr>
          <w:b/>
          <w:bCs/>
          <w:i/>
          <w:iCs/>
        </w:rPr>
      </w:pPr>
      <w:r w:rsidRPr="003D73C7">
        <w:rPr>
          <w:b/>
          <w:bCs/>
          <w:i/>
          <w:iCs/>
        </w:rPr>
        <w:t>2. Задачи Рабочей группы.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2.1.Основными задачами Рабочей группы являются:</w:t>
      </w:r>
    </w:p>
    <w:p w:rsidR="00867DE1" w:rsidRPr="003D73C7" w:rsidRDefault="00867DE1" w:rsidP="00867DE1">
      <w:pPr>
        <w:jc w:val="both"/>
        <w:rPr>
          <w:rFonts w:ascii="Times New Roman" w:hAnsi="Times New Roman"/>
          <w:sz w:val="24"/>
          <w:szCs w:val="24"/>
        </w:rPr>
      </w:pPr>
      <w:r w:rsidRPr="003D73C7">
        <w:rPr>
          <w:rFonts w:ascii="Times New Roman" w:hAnsi="Times New Roman"/>
          <w:sz w:val="24"/>
          <w:szCs w:val="24"/>
        </w:rPr>
        <w:t>- Анализ состояния и тенденций развития деятельности  по инновационному обновлению содержания и способов обучения и воспитания в рамках реализации ФГОС НОО.</w:t>
      </w:r>
    </w:p>
    <w:p w:rsidR="00867DE1" w:rsidRPr="003D73C7" w:rsidRDefault="00867DE1" w:rsidP="00867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C7">
        <w:rPr>
          <w:rFonts w:ascii="Times New Roman" w:hAnsi="Times New Roman"/>
          <w:color w:val="000000"/>
          <w:sz w:val="24"/>
          <w:szCs w:val="24"/>
        </w:rPr>
        <w:t xml:space="preserve">- Определение приоритетов </w:t>
      </w:r>
      <w:r w:rsidRPr="003D73C7">
        <w:rPr>
          <w:rFonts w:ascii="Times New Roman" w:hAnsi="Times New Roman"/>
          <w:color w:val="000000"/>
          <w:spacing w:val="-2"/>
          <w:sz w:val="24"/>
          <w:szCs w:val="24"/>
        </w:rPr>
        <w:t xml:space="preserve">моделей воспитания и обучения, изменений образовательных программ общеобразовательного учреждения в соответствии с </w:t>
      </w:r>
      <w:r w:rsidRPr="003D73C7">
        <w:rPr>
          <w:rFonts w:ascii="Times New Roman" w:hAnsi="Times New Roman"/>
          <w:color w:val="000000"/>
          <w:spacing w:val="-5"/>
          <w:sz w:val="24"/>
          <w:szCs w:val="24"/>
        </w:rPr>
        <w:t>потребностями содержания образования.</w:t>
      </w:r>
    </w:p>
    <w:p w:rsidR="00867DE1" w:rsidRPr="003D73C7" w:rsidRDefault="00867DE1" w:rsidP="00867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C7">
        <w:rPr>
          <w:rFonts w:ascii="Times New Roman" w:hAnsi="Times New Roman"/>
          <w:sz w:val="24"/>
          <w:szCs w:val="24"/>
        </w:rPr>
        <w:t>- Разработка программно-методического сопровождения по предметам, образовательным областям, направлениям педагогической деятельности:</w:t>
      </w:r>
    </w:p>
    <w:p w:rsidR="00867DE1" w:rsidRPr="003D73C7" w:rsidRDefault="00867DE1" w:rsidP="00867DE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D73C7">
        <w:rPr>
          <w:rFonts w:ascii="Times New Roman" w:hAnsi="Times New Roman"/>
          <w:sz w:val="24"/>
          <w:szCs w:val="24"/>
        </w:rPr>
        <w:t>Документы, регламентирующие организацию образовательного процесса.</w:t>
      </w:r>
    </w:p>
    <w:p w:rsidR="00867DE1" w:rsidRPr="003D73C7" w:rsidRDefault="00867DE1" w:rsidP="00867DE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D73C7">
        <w:rPr>
          <w:rFonts w:ascii="Times New Roman" w:hAnsi="Times New Roman"/>
          <w:sz w:val="24"/>
          <w:szCs w:val="24"/>
        </w:rPr>
        <w:t>Рабочие программы по обязательным учебным предметам.</w:t>
      </w:r>
    </w:p>
    <w:p w:rsidR="00867DE1" w:rsidRPr="003D73C7" w:rsidRDefault="00867DE1" w:rsidP="00867DE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D73C7">
        <w:rPr>
          <w:rFonts w:ascii="Times New Roman" w:hAnsi="Times New Roman"/>
          <w:sz w:val="24"/>
          <w:szCs w:val="24"/>
        </w:rPr>
        <w:t>Программы внеурочной деятельности.</w:t>
      </w:r>
    </w:p>
    <w:p w:rsidR="00867DE1" w:rsidRPr="003D73C7" w:rsidRDefault="00867DE1" w:rsidP="00867DE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D73C7">
        <w:rPr>
          <w:rFonts w:ascii="Times New Roman" w:hAnsi="Times New Roman"/>
          <w:sz w:val="24"/>
          <w:szCs w:val="24"/>
        </w:rPr>
        <w:t>Права и обязанности участников образовательного процесса.</w:t>
      </w:r>
    </w:p>
    <w:p w:rsidR="00867DE1" w:rsidRPr="003D73C7" w:rsidRDefault="00867DE1" w:rsidP="00867DE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D73C7">
        <w:rPr>
          <w:rFonts w:ascii="Times New Roman" w:hAnsi="Times New Roman"/>
          <w:sz w:val="24"/>
          <w:szCs w:val="24"/>
        </w:rPr>
        <w:t>Указания по системе оценивания результатов образовательной деятельности.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</w:pP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</w:pP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  <w:rPr>
          <w:b/>
          <w:bCs/>
          <w:i/>
          <w:iCs/>
        </w:rPr>
      </w:pPr>
      <w:r w:rsidRPr="003D73C7">
        <w:rPr>
          <w:b/>
          <w:bCs/>
          <w:i/>
          <w:iCs/>
        </w:rPr>
        <w:t>3. Функции Рабочей группы.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3.1.Рабочая группа в целях выполнения возложенных на нее задач: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  <w:rPr>
          <w:bCs/>
          <w:color w:val="000000"/>
        </w:rPr>
      </w:pPr>
      <w:r w:rsidRPr="003D73C7">
        <w:t xml:space="preserve">- изучает  опыт введения </w:t>
      </w:r>
      <w:r w:rsidRPr="003D73C7">
        <w:rPr>
          <w:bCs/>
          <w:color w:val="000000"/>
        </w:rPr>
        <w:t xml:space="preserve">ФГОС </w:t>
      </w:r>
      <w:r w:rsidR="008A0A41" w:rsidRPr="003D73C7">
        <w:rPr>
          <w:bCs/>
          <w:color w:val="000000"/>
        </w:rPr>
        <w:t>НОО</w:t>
      </w:r>
      <w:r w:rsidRPr="003D73C7">
        <w:rPr>
          <w:bCs/>
          <w:color w:val="000000"/>
        </w:rPr>
        <w:t>;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 xml:space="preserve">- обеспечивает необходимые условия для реализации  проектных технологий при введении </w:t>
      </w:r>
      <w:r w:rsidRPr="003D73C7">
        <w:rPr>
          <w:bCs/>
          <w:color w:val="000000"/>
        </w:rPr>
        <w:t xml:space="preserve">ФГОС </w:t>
      </w:r>
      <w:r w:rsidR="008A0A41" w:rsidRPr="003D73C7">
        <w:rPr>
          <w:bCs/>
          <w:color w:val="000000"/>
        </w:rPr>
        <w:t>НОО</w:t>
      </w:r>
      <w:r w:rsidRPr="003D73C7">
        <w:t>;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rPr>
          <w:bCs/>
          <w:color w:val="000000"/>
        </w:rPr>
        <w:t xml:space="preserve">- периодически информирует педагогический совет о ходе и результатах введения ФГОС </w:t>
      </w:r>
      <w:r w:rsidR="008A0A41" w:rsidRPr="003D73C7">
        <w:rPr>
          <w:bCs/>
          <w:color w:val="000000"/>
        </w:rPr>
        <w:t>НОО</w:t>
      </w:r>
      <w:r w:rsidRPr="003D73C7">
        <w:t>;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lastRenderedPageBreak/>
        <w:t>- принимает решения в пределах своей компетенции по рассматриваемым вопросам.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</w:pP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  <w:rPr>
          <w:b/>
          <w:i/>
        </w:rPr>
      </w:pPr>
      <w:r w:rsidRPr="003D73C7">
        <w:rPr>
          <w:b/>
          <w:bCs/>
          <w:i/>
          <w:iCs/>
        </w:rPr>
        <w:t>4</w:t>
      </w:r>
      <w:r w:rsidRPr="003D73C7">
        <w:rPr>
          <w:b/>
          <w:i/>
        </w:rPr>
        <w:t>. Порядок работы Рабочей группы.</w:t>
      </w:r>
    </w:p>
    <w:p w:rsidR="00CC051B" w:rsidRPr="003D73C7" w:rsidRDefault="00CC051B" w:rsidP="00867DE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 xml:space="preserve">4.1.Рабочая группа является коллегиальным органом. Общее руководство Рабочей группой осуществляет председатель группы. </w:t>
      </w:r>
    </w:p>
    <w:p w:rsidR="00CC051B" w:rsidRPr="003D73C7" w:rsidRDefault="00867DE1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4.2</w:t>
      </w:r>
      <w:r w:rsidR="00CC051B" w:rsidRPr="003D73C7">
        <w:t xml:space="preserve">.Из своего состава на первом заседании Рабочая группа  избирает секретаря. 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Секретарь ведет протоколы заседаний Рабочей группы</w:t>
      </w:r>
      <w:r w:rsidR="00867DE1" w:rsidRPr="003D73C7">
        <w:t>.</w:t>
      </w:r>
      <w:r w:rsidRPr="003D73C7">
        <w:t xml:space="preserve">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4.4.Члены Рабочей группы обязаны: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- присутствовать на заседаниях ;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 xml:space="preserve">- голосовать по обсуждаемым вопросам; 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 xml:space="preserve">- исполнять поручения, в соответствии с решениями Рабочей группы. 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4.5.Члены Рабочей группы  имеют право: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- знакомиться с материалами и документами, поступающими в группу;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- участвовать в обсуждении повестки дня, вносить предложения по повестке дня;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 xml:space="preserve">- в письменном виде высказывать особые мнения; 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 xml:space="preserve">- ставить на голосование предлагаемые ими вопросы. 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  <w:rPr>
          <w:b/>
          <w:i/>
        </w:rPr>
      </w:pPr>
      <w:r w:rsidRPr="003D73C7">
        <w:rPr>
          <w:b/>
          <w:bCs/>
          <w:i/>
          <w:iCs/>
        </w:rPr>
        <w:t>5</w:t>
      </w:r>
      <w:r w:rsidRPr="003D73C7">
        <w:rPr>
          <w:b/>
          <w:i/>
        </w:rPr>
        <w:t>. Права Рабочей группы.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5.1.Рабочая группа имеет право: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- вносить на рассмотрение Педагогического совета вопросы, связанные с разработкой и реализацией проекта введения ФГОС;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- вносить предложения и проекты решений по вопросам, относящимся к ведению Рабочей группы;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  <w:rPr>
          <w:rStyle w:val="FontStyle35"/>
          <w:sz w:val="24"/>
          <w:szCs w:val="24"/>
        </w:rPr>
      </w:pPr>
      <w:r w:rsidRPr="003D73C7">
        <w:t>- привлекать иных специалистов для выполнения   отдельных поручений.</w:t>
      </w: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  <w:rPr>
          <w:b/>
          <w:bCs/>
          <w:i/>
          <w:iCs/>
        </w:rPr>
      </w:pPr>
    </w:p>
    <w:p w:rsidR="00CC051B" w:rsidRPr="003D73C7" w:rsidRDefault="00CC051B" w:rsidP="008A0A41">
      <w:pPr>
        <w:pStyle w:val="Style3"/>
        <w:tabs>
          <w:tab w:val="left" w:pos="720"/>
          <w:tab w:val="left" w:pos="900"/>
          <w:tab w:val="left" w:pos="1260"/>
        </w:tabs>
        <w:ind w:left="-993" w:firstLine="360"/>
        <w:jc w:val="both"/>
        <w:rPr>
          <w:b/>
          <w:i/>
        </w:rPr>
      </w:pPr>
      <w:r w:rsidRPr="003D73C7">
        <w:rPr>
          <w:b/>
          <w:bCs/>
          <w:i/>
          <w:iCs/>
        </w:rPr>
        <w:t>6</w:t>
      </w:r>
      <w:r w:rsidRPr="003D73C7">
        <w:rPr>
          <w:b/>
          <w:i/>
        </w:rPr>
        <w:t>. Ответственность Рабочей группы.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>6.1.Рабочая группа  несет ответственность: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  <w:rPr>
          <w:bCs/>
          <w:color w:val="000000"/>
        </w:rPr>
      </w:pPr>
      <w:r w:rsidRPr="003D73C7">
        <w:t xml:space="preserve">-  за объективность  и качество экспертизы комплексных и единичных проектов введения </w:t>
      </w:r>
      <w:r w:rsidRPr="003D73C7">
        <w:rPr>
          <w:bCs/>
          <w:color w:val="000000"/>
        </w:rPr>
        <w:t xml:space="preserve">ФГОС </w:t>
      </w:r>
      <w:r w:rsidR="008A0A41" w:rsidRPr="003D73C7">
        <w:rPr>
          <w:bCs/>
          <w:color w:val="000000"/>
        </w:rPr>
        <w:t>НОО</w:t>
      </w:r>
      <w:r w:rsidRPr="003D73C7">
        <w:rPr>
          <w:bCs/>
          <w:color w:val="000000"/>
        </w:rPr>
        <w:t xml:space="preserve"> в соответствии с разработанными критериями;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  <w:rPr>
          <w:bCs/>
          <w:color w:val="000000"/>
        </w:rPr>
      </w:pPr>
      <w:r w:rsidRPr="003D73C7">
        <w:rPr>
          <w:bCs/>
          <w:color w:val="000000"/>
        </w:rPr>
        <w:t xml:space="preserve">- за своевременность представления информации Педагогическому совету </w:t>
      </w:r>
      <w:r w:rsidRPr="003D73C7">
        <w:t xml:space="preserve">о результатах введения </w:t>
      </w:r>
      <w:r w:rsidRPr="003D73C7">
        <w:rPr>
          <w:bCs/>
          <w:color w:val="000000"/>
        </w:rPr>
        <w:t xml:space="preserve">ФГОС </w:t>
      </w:r>
      <w:r w:rsidR="008A0A41" w:rsidRPr="003D73C7">
        <w:rPr>
          <w:bCs/>
          <w:color w:val="000000"/>
        </w:rPr>
        <w:t>НОО</w:t>
      </w:r>
      <w:r w:rsidRPr="003D73C7">
        <w:rPr>
          <w:bCs/>
          <w:color w:val="000000"/>
        </w:rPr>
        <w:t>;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t xml:space="preserve">- за своевременное выполнение решений Педагогического совета, относящихся к введению </w:t>
      </w:r>
      <w:r w:rsidRPr="003D73C7">
        <w:rPr>
          <w:bCs/>
          <w:color w:val="000000"/>
        </w:rPr>
        <w:t xml:space="preserve">ФГОС </w:t>
      </w:r>
      <w:r w:rsidR="008A0A41" w:rsidRPr="003D73C7">
        <w:rPr>
          <w:bCs/>
          <w:color w:val="000000"/>
        </w:rPr>
        <w:t>НОО</w:t>
      </w:r>
      <w:r w:rsidRPr="003D73C7">
        <w:rPr>
          <w:bCs/>
          <w:color w:val="000000"/>
        </w:rPr>
        <w:t xml:space="preserve">, </w:t>
      </w:r>
      <w:r w:rsidRPr="003D73C7">
        <w:t xml:space="preserve">планов-графиков реализации комплексных и единичных проектов введения </w:t>
      </w:r>
      <w:r w:rsidRPr="003D73C7">
        <w:rPr>
          <w:bCs/>
          <w:color w:val="000000"/>
        </w:rPr>
        <w:t xml:space="preserve">ФГОС </w:t>
      </w:r>
      <w:r w:rsidR="008A0A41" w:rsidRPr="003D73C7">
        <w:rPr>
          <w:bCs/>
          <w:color w:val="000000"/>
        </w:rPr>
        <w:t>НОО</w:t>
      </w:r>
      <w:r w:rsidRPr="003D73C7">
        <w:rPr>
          <w:bCs/>
          <w:color w:val="000000"/>
        </w:rPr>
        <w:t>;</w:t>
      </w:r>
    </w:p>
    <w:p w:rsidR="00CC051B" w:rsidRPr="003D73C7" w:rsidRDefault="00CC051B" w:rsidP="008A0A41">
      <w:pPr>
        <w:pStyle w:val="Style3"/>
        <w:widowControl/>
        <w:tabs>
          <w:tab w:val="left" w:pos="720"/>
          <w:tab w:val="left" w:pos="900"/>
          <w:tab w:val="left" w:pos="1260"/>
        </w:tabs>
        <w:ind w:left="-993" w:firstLine="360"/>
        <w:jc w:val="both"/>
      </w:pPr>
      <w:r w:rsidRPr="003D73C7">
        <w:rPr>
          <w:bCs/>
          <w:color w:val="000000"/>
        </w:rPr>
        <w:t xml:space="preserve">- </w:t>
      </w:r>
      <w:r w:rsidRPr="003D73C7">
        <w:t>компетентность принимаемых решений.</w:t>
      </w:r>
    </w:p>
    <w:sectPr w:rsidR="00CC051B" w:rsidRPr="003D73C7" w:rsidSect="008C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29" w:rsidRDefault="00187629" w:rsidP="008A0A41">
      <w:pPr>
        <w:spacing w:after="0" w:line="240" w:lineRule="auto"/>
      </w:pPr>
      <w:r>
        <w:separator/>
      </w:r>
    </w:p>
  </w:endnote>
  <w:endnote w:type="continuationSeparator" w:id="1">
    <w:p w:rsidR="00187629" w:rsidRDefault="00187629" w:rsidP="008A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29" w:rsidRDefault="00187629" w:rsidP="008A0A41">
      <w:pPr>
        <w:spacing w:after="0" w:line="240" w:lineRule="auto"/>
      </w:pPr>
      <w:r>
        <w:separator/>
      </w:r>
    </w:p>
  </w:footnote>
  <w:footnote w:type="continuationSeparator" w:id="1">
    <w:p w:rsidR="00187629" w:rsidRDefault="00187629" w:rsidP="008A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055"/>
    <w:multiLevelType w:val="multilevel"/>
    <w:tmpl w:val="E66A01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6"/>
        </w:tabs>
        <w:ind w:left="192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7"/>
        </w:tabs>
        <w:ind w:left="194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2160"/>
      </w:pPr>
      <w:rPr>
        <w:color w:val="000000"/>
      </w:rPr>
    </w:lvl>
  </w:abstractNum>
  <w:abstractNum w:abstractNumId="1">
    <w:nsid w:val="58E75CB8"/>
    <w:multiLevelType w:val="hybridMultilevel"/>
    <w:tmpl w:val="7DE2AF16"/>
    <w:lvl w:ilvl="0" w:tplc="26168A1A">
      <w:start w:val="1"/>
      <w:numFmt w:val="decimal"/>
      <w:lvlText w:val="%1."/>
      <w:lvlJc w:val="left"/>
      <w:pPr>
        <w:ind w:left="-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2">
    <w:nsid w:val="6FE858DC"/>
    <w:multiLevelType w:val="hybridMultilevel"/>
    <w:tmpl w:val="25CC7AB4"/>
    <w:lvl w:ilvl="0" w:tplc="5D725298">
      <w:start w:val="1"/>
      <w:numFmt w:val="decimal"/>
      <w:lvlText w:val="%1."/>
      <w:lvlJc w:val="left"/>
      <w:pPr>
        <w:ind w:left="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7" w:hanging="360"/>
      </w:p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">
    <w:nsid w:val="70DE4552"/>
    <w:multiLevelType w:val="hybridMultilevel"/>
    <w:tmpl w:val="E49CD2E2"/>
    <w:lvl w:ilvl="0" w:tplc="8620DFC4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B35"/>
    <w:rsid w:val="00187629"/>
    <w:rsid w:val="003D73C7"/>
    <w:rsid w:val="00454851"/>
    <w:rsid w:val="004E7B35"/>
    <w:rsid w:val="00867DE1"/>
    <w:rsid w:val="008A0A41"/>
    <w:rsid w:val="008C4043"/>
    <w:rsid w:val="00CC051B"/>
    <w:rsid w:val="00DD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4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E7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E7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basedOn w:val="a0"/>
    <w:rsid w:val="004E7B35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A0A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0A4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A0A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A41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Бондарева Т.А.</cp:lastModifiedBy>
  <cp:revision>2</cp:revision>
  <dcterms:created xsi:type="dcterms:W3CDTF">2011-03-23T07:40:00Z</dcterms:created>
  <dcterms:modified xsi:type="dcterms:W3CDTF">2011-03-23T07:40:00Z</dcterms:modified>
</cp:coreProperties>
</file>